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D1" w:rsidRDefault="00540AFB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 wp14:anchorId="302A028F" wp14:editId="56B0F19A">
            <wp:simplePos x="0" y="0"/>
            <wp:positionH relativeFrom="margin">
              <wp:posOffset>-438785</wp:posOffset>
            </wp:positionH>
            <wp:positionV relativeFrom="paragraph">
              <wp:posOffset>0</wp:posOffset>
            </wp:positionV>
            <wp:extent cx="1838325" cy="2710180"/>
            <wp:effectExtent l="19050" t="19050" r="28575" b="1397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половину мертвый ко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101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FF" w:rsidRDefault="00F81FB4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sz w:val="28"/>
          <w:szCs w:val="28"/>
        </w:rPr>
        <w:t>В издании показаны риски</w:t>
      </w:r>
      <w:r w:rsidR="00585E97" w:rsidRPr="00585E97">
        <w:rPr>
          <w:rFonts w:ascii="Bookman Old Style" w:hAnsi="Bookman Old Style" w:cs="Arial"/>
          <w:sz w:val="28"/>
          <w:szCs w:val="28"/>
        </w:rPr>
        <w:t xml:space="preserve"> </w:t>
      </w:r>
      <w:proofErr w:type="spellStart"/>
      <w:r w:rsidR="00585E97" w:rsidRPr="00585E97">
        <w:rPr>
          <w:rFonts w:ascii="Bookman Old Style" w:hAnsi="Bookman Old Style" w:cs="Arial"/>
          <w:sz w:val="28"/>
          <w:szCs w:val="28"/>
        </w:rPr>
        <w:t>нанотехнологий</w:t>
      </w:r>
      <w:proofErr w:type="spellEnd"/>
      <w:r>
        <w:rPr>
          <w:rFonts w:ascii="Bookman Old Style" w:hAnsi="Bookman Old Style" w:cs="Arial"/>
          <w:sz w:val="28"/>
          <w:szCs w:val="28"/>
        </w:rPr>
        <w:t>. В частности, представлены методы</w:t>
      </w:r>
      <w:r w:rsidR="00585E97" w:rsidRPr="00585E97">
        <w:rPr>
          <w:rFonts w:ascii="Bookman Old Style" w:hAnsi="Bookman Old Style" w:cs="Arial"/>
          <w:sz w:val="28"/>
          <w:szCs w:val="28"/>
        </w:rPr>
        <w:t xml:space="preserve"> </w:t>
      </w:r>
      <w:r>
        <w:rPr>
          <w:rFonts w:ascii="Bookman Old Style" w:hAnsi="Bookman Old Style" w:cs="Arial"/>
          <w:sz w:val="28"/>
          <w:szCs w:val="28"/>
        </w:rPr>
        <w:t xml:space="preserve">безопасного обращения с </w:t>
      </w:r>
      <w:proofErr w:type="spellStart"/>
      <w:r>
        <w:rPr>
          <w:rFonts w:ascii="Bookman Old Style" w:hAnsi="Bookman Old Style" w:cs="Arial"/>
          <w:sz w:val="28"/>
          <w:szCs w:val="28"/>
        </w:rPr>
        <w:t>наноматериалами</w:t>
      </w:r>
      <w:proofErr w:type="spellEnd"/>
      <w:r>
        <w:rPr>
          <w:rFonts w:ascii="Bookman Old Style" w:hAnsi="Bookman Old Style" w:cs="Arial"/>
          <w:sz w:val="28"/>
          <w:szCs w:val="28"/>
        </w:rPr>
        <w:t xml:space="preserve"> и контроля </w:t>
      </w:r>
      <w:r w:rsidR="00585E97" w:rsidRPr="00585E97">
        <w:rPr>
          <w:rFonts w:ascii="Bookman Old Style" w:hAnsi="Bookman Old Style" w:cs="Arial"/>
          <w:sz w:val="28"/>
          <w:szCs w:val="28"/>
        </w:rPr>
        <w:t xml:space="preserve"> </w:t>
      </w:r>
      <w:r>
        <w:rPr>
          <w:rFonts w:ascii="Bookman Old Style" w:hAnsi="Bookman Old Style" w:cs="Arial"/>
          <w:sz w:val="28"/>
          <w:szCs w:val="28"/>
        </w:rPr>
        <w:t xml:space="preserve"> в распространении </w:t>
      </w:r>
      <w:proofErr w:type="spellStart"/>
      <w:r>
        <w:rPr>
          <w:rFonts w:ascii="Bookman Old Style" w:hAnsi="Bookman Old Style" w:cs="Arial"/>
          <w:sz w:val="28"/>
          <w:szCs w:val="28"/>
        </w:rPr>
        <w:t>нанопродуктов</w:t>
      </w:r>
      <w:proofErr w:type="spellEnd"/>
      <w:r>
        <w:rPr>
          <w:rFonts w:ascii="Bookman Old Style" w:hAnsi="Bookman Old Style" w:cs="Arial"/>
          <w:sz w:val="28"/>
          <w:szCs w:val="28"/>
        </w:rPr>
        <w:t>.</w:t>
      </w: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 w:cs="Arial"/>
          <w:sz w:val="28"/>
          <w:szCs w:val="28"/>
        </w:rPr>
      </w:pPr>
    </w:p>
    <w:p w:rsidR="00540AFB" w:rsidRPr="00540AFB" w:rsidRDefault="00540AFB" w:rsidP="00540AFB">
      <w:pPr>
        <w:spacing w:after="0" w:line="360" w:lineRule="auto"/>
        <w:ind w:firstLine="284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424730" wp14:editId="5EB1D992">
            <wp:simplePos x="0" y="0"/>
            <wp:positionH relativeFrom="page">
              <wp:align>center</wp:align>
            </wp:positionH>
            <wp:positionV relativeFrom="paragraph">
              <wp:posOffset>321310</wp:posOffset>
            </wp:positionV>
            <wp:extent cx="4680000" cy="6390000"/>
            <wp:effectExtent l="19050" t="19050" r="25400" b="1143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половину мертвый кот оглавл.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" t="14287" r="3005" b="4671"/>
                    <a:stretch/>
                  </pic:blipFill>
                  <pic:spPr bwMode="auto">
                    <a:xfrm>
                      <a:off x="0" y="0"/>
                      <a:ext cx="4680000" cy="639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b/>
          <w:sz w:val="28"/>
          <w:szCs w:val="28"/>
        </w:rPr>
        <w:t xml:space="preserve">                                </w:t>
      </w:r>
      <w:r w:rsidRPr="00540AFB">
        <w:rPr>
          <w:rFonts w:ascii="Bookman Old Style" w:hAnsi="Bookman Old Style" w:cs="Arial"/>
          <w:b/>
          <w:sz w:val="28"/>
          <w:szCs w:val="28"/>
        </w:rPr>
        <w:t>СОДЕРЖАНИЕ</w:t>
      </w:r>
    </w:p>
    <w:p w:rsidR="003A1E8C" w:rsidRPr="00540AFB" w:rsidRDefault="00540AFB" w:rsidP="00540AFB">
      <w:pPr>
        <w:spacing w:after="0" w:line="360" w:lineRule="auto"/>
        <w:ind w:firstLine="284"/>
        <w:jc w:val="center"/>
        <w:rPr>
          <w:rFonts w:ascii="Bookman Old Style" w:hAnsi="Bookman Old Style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3037DF9" wp14:editId="1804B039">
            <wp:simplePos x="0" y="0"/>
            <wp:positionH relativeFrom="page">
              <wp:align>center</wp:align>
            </wp:positionH>
            <wp:positionV relativeFrom="paragraph">
              <wp:posOffset>234315</wp:posOffset>
            </wp:positionV>
            <wp:extent cx="4680000" cy="4896000"/>
            <wp:effectExtent l="19050" t="19050" r="25400" b="190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половину мертвый кот оглавл.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8972" r="6115" b="30975"/>
                    <a:stretch/>
                  </pic:blipFill>
                  <pic:spPr bwMode="auto">
                    <a:xfrm>
                      <a:off x="0" y="0"/>
                      <a:ext cx="4680000" cy="489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9F18D1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3A1E8C" w:rsidRDefault="003A1E8C" w:rsidP="009F18D1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9F18D1" w:rsidRPr="00585E97" w:rsidRDefault="009F18D1" w:rsidP="009F18D1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sectPr w:rsidR="009F18D1" w:rsidRPr="00585E97" w:rsidSect="00540AFB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97"/>
    <w:rsid w:val="003A1E8C"/>
    <w:rsid w:val="00540AFB"/>
    <w:rsid w:val="00585E97"/>
    <w:rsid w:val="00917CFF"/>
    <w:rsid w:val="00924C20"/>
    <w:rsid w:val="009F18D1"/>
    <w:rsid w:val="00F7426E"/>
    <w:rsid w:val="00F8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0BA6F-65F7-419D-AA51-E4C1823A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11</cp:revision>
  <dcterms:created xsi:type="dcterms:W3CDTF">2014-06-06T08:14:00Z</dcterms:created>
  <dcterms:modified xsi:type="dcterms:W3CDTF">2014-08-26T08:34:00Z</dcterms:modified>
</cp:coreProperties>
</file>